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4E" w:rsidRPr="00875F4E" w:rsidRDefault="00875F4E" w:rsidP="00875F4E">
      <w:pPr>
        <w:spacing w:after="0" w:line="240" w:lineRule="auto"/>
        <w:jc w:val="center"/>
        <w:rPr>
          <w:rFonts w:ascii="Arial" w:eastAsia="Times New Roman" w:hAnsi="Arial" w:cs="Arial"/>
          <w:sz w:val="86"/>
          <w:szCs w:val="86"/>
          <w:lang w:eastAsia="ru-RU"/>
        </w:rPr>
      </w:pPr>
      <w:r w:rsidRPr="00875F4E">
        <w:rPr>
          <w:rFonts w:ascii="Arial" w:eastAsia="Times New Roman" w:hAnsi="Arial" w:cs="Arial"/>
          <w:sz w:val="86"/>
          <w:szCs w:val="86"/>
          <w:lang w:eastAsia="ru-RU"/>
        </w:rPr>
        <w:t>ЧТО ТОЖЕ СЧИТАЕТСЯ ВЗЯТКОЙ</w:t>
      </w:r>
    </w:p>
    <w:p w:rsidR="00875F4E" w:rsidRPr="00875F4E" w:rsidRDefault="00875F4E" w:rsidP="00875F4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875F4E">
        <w:rPr>
          <w:rFonts w:ascii="Arial" w:eastAsia="Times New Roman" w:hAnsi="Arial" w:cs="Arial"/>
          <w:sz w:val="30"/>
          <w:szCs w:val="30"/>
          <w:lang w:eastAsia="ru-RU"/>
        </w:rPr>
        <w:t>Если не только должностному лицу, но и его родным и близким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875F4E">
        <w:rPr>
          <w:rFonts w:ascii="Arial" w:eastAsia="Times New Roman" w:hAnsi="Arial" w:cs="Arial"/>
          <w:sz w:val="30"/>
          <w:szCs w:val="30"/>
          <w:lang w:eastAsia="ru-RU"/>
        </w:rPr>
        <w:t xml:space="preserve">передали деньги, ценности или оказали материальные услуги. При этом сотрудник был согласен, не </w:t>
      </w:r>
      <w:proofErr w:type="gramStart"/>
      <w:r w:rsidRPr="00875F4E">
        <w:rPr>
          <w:rFonts w:ascii="Arial" w:eastAsia="Times New Roman" w:hAnsi="Arial" w:cs="Arial"/>
          <w:sz w:val="30"/>
          <w:szCs w:val="30"/>
          <w:lang w:eastAsia="ru-RU"/>
        </w:rPr>
        <w:t>возражал и использовал</w:t>
      </w:r>
      <w:proofErr w:type="gramEnd"/>
      <w:r w:rsidRPr="00875F4E">
        <w:rPr>
          <w:rFonts w:ascii="Arial" w:eastAsia="Times New Roman" w:hAnsi="Arial" w:cs="Arial"/>
          <w:sz w:val="30"/>
          <w:szCs w:val="30"/>
          <w:lang w:eastAsia="ru-RU"/>
        </w:rPr>
        <w:t xml:space="preserve"> свои служебные полномочия в пользу того, кто взятку дал. </w:t>
      </w:r>
    </w:p>
    <w:p w:rsidR="00875F4E" w:rsidRDefault="00875F4E" w:rsidP="00875F4E">
      <w:pPr>
        <w:spacing w:after="0" w:line="240" w:lineRule="auto"/>
        <w:rPr>
          <w:rFonts w:ascii="Arial" w:eastAsia="Times New Roman" w:hAnsi="Arial" w:cs="Arial"/>
          <w:sz w:val="86"/>
          <w:szCs w:val="86"/>
          <w:lang w:eastAsia="ru-RU"/>
        </w:rPr>
      </w:pPr>
    </w:p>
    <w:p w:rsidR="00875F4E" w:rsidRPr="00875F4E" w:rsidRDefault="00875F4E" w:rsidP="00875F4E">
      <w:pPr>
        <w:spacing w:after="0" w:line="240" w:lineRule="auto"/>
        <w:rPr>
          <w:rFonts w:ascii="Arial" w:eastAsia="Times New Roman" w:hAnsi="Arial" w:cs="Arial"/>
          <w:sz w:val="86"/>
          <w:szCs w:val="86"/>
          <w:lang w:eastAsia="ru-RU"/>
        </w:rPr>
      </w:pPr>
      <w:r w:rsidRPr="00875F4E">
        <w:rPr>
          <w:rFonts w:ascii="Arial" w:eastAsia="Times New Roman" w:hAnsi="Arial" w:cs="Arial"/>
          <w:sz w:val="86"/>
          <w:szCs w:val="86"/>
          <w:lang w:eastAsia="ru-RU"/>
        </w:rPr>
        <w:t xml:space="preserve">ВЗЯТКА СЧИТАЕТСЯ </w:t>
      </w:r>
    </w:p>
    <w:p w:rsidR="00875F4E" w:rsidRPr="00875F4E" w:rsidRDefault="00875F4E" w:rsidP="00875F4E">
      <w:pPr>
        <w:spacing w:after="0" w:line="240" w:lineRule="auto"/>
        <w:rPr>
          <w:rFonts w:ascii="Arial" w:eastAsia="Times New Roman" w:hAnsi="Arial" w:cs="Arial"/>
          <w:sz w:val="86"/>
          <w:szCs w:val="86"/>
          <w:lang w:eastAsia="ru-RU"/>
        </w:rPr>
      </w:pPr>
      <w:r w:rsidRPr="00875F4E">
        <w:rPr>
          <w:rFonts w:ascii="Arial" w:eastAsia="Times New Roman" w:hAnsi="Arial" w:cs="Arial"/>
          <w:sz w:val="86"/>
          <w:szCs w:val="86"/>
          <w:lang w:eastAsia="ru-RU"/>
        </w:rPr>
        <w:t>ПОЛУЧЕННОЙ, КОГДА</w:t>
      </w:r>
    </w:p>
    <w:p w:rsidR="00875F4E" w:rsidRDefault="00875F4E" w:rsidP="00875F4E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875F4E" w:rsidRDefault="00875F4E" w:rsidP="00875F4E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875F4E">
        <w:rPr>
          <w:rFonts w:ascii="Arial" w:eastAsia="Times New Roman" w:hAnsi="Arial" w:cs="Arial"/>
          <w:sz w:val="30"/>
          <w:szCs w:val="30"/>
          <w:lang w:eastAsia="ru-RU"/>
        </w:rPr>
        <w:t>Человек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875F4E">
        <w:rPr>
          <w:rFonts w:ascii="Arial" w:eastAsia="Times New Roman" w:hAnsi="Arial" w:cs="Arial"/>
          <w:sz w:val="30"/>
          <w:szCs w:val="30"/>
          <w:lang w:eastAsia="ru-RU"/>
        </w:rPr>
        <w:t>её принимает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875F4E">
        <w:rPr>
          <w:rFonts w:ascii="Arial" w:eastAsia="Times New Roman" w:hAnsi="Arial" w:cs="Arial"/>
          <w:sz w:val="30"/>
          <w:szCs w:val="30"/>
          <w:lang w:eastAsia="ru-RU"/>
        </w:rPr>
        <w:t xml:space="preserve">в физическом </w:t>
      </w:r>
      <w:proofErr w:type="gramStart"/>
      <w:r w:rsidRPr="00875F4E">
        <w:rPr>
          <w:rFonts w:ascii="Arial" w:eastAsia="Times New Roman" w:hAnsi="Arial" w:cs="Arial"/>
          <w:sz w:val="30"/>
          <w:szCs w:val="30"/>
          <w:lang w:eastAsia="ru-RU"/>
        </w:rPr>
        <w:t>смысле</w:t>
      </w:r>
      <w:proofErr w:type="gram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875F4E">
        <w:rPr>
          <w:rFonts w:ascii="Arial" w:eastAsia="Times New Roman" w:hAnsi="Arial" w:cs="Arial"/>
          <w:sz w:val="30"/>
          <w:szCs w:val="30"/>
          <w:lang w:eastAsia="ru-RU"/>
        </w:rPr>
        <w:t>(берет в руки; кладёт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875F4E">
        <w:rPr>
          <w:rFonts w:ascii="Arial" w:eastAsia="Times New Roman" w:hAnsi="Arial" w:cs="Arial"/>
          <w:sz w:val="30"/>
          <w:szCs w:val="30"/>
          <w:lang w:eastAsia="ru-RU"/>
        </w:rPr>
        <w:t>в карман, сумку, портфель,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875F4E">
        <w:rPr>
          <w:rFonts w:ascii="Arial" w:eastAsia="Times New Roman" w:hAnsi="Arial" w:cs="Arial"/>
          <w:sz w:val="30"/>
          <w:szCs w:val="30"/>
          <w:lang w:eastAsia="ru-RU"/>
        </w:rPr>
        <w:t>автомобиль).</w:t>
      </w:r>
    </w:p>
    <w:p w:rsidR="00875F4E" w:rsidRDefault="00875F4E" w:rsidP="00875F4E">
      <w:pPr>
        <w:spacing w:after="0" w:line="240" w:lineRule="auto"/>
        <w:jc w:val="both"/>
      </w:pPr>
      <w:r w:rsidRPr="00875F4E">
        <w:rPr>
          <w:rFonts w:ascii="Arial" w:eastAsia="Times New Roman" w:hAnsi="Arial" w:cs="Arial"/>
          <w:sz w:val="30"/>
          <w:szCs w:val="30"/>
          <w:lang w:eastAsia="ru-RU"/>
        </w:rPr>
        <w:t>Человек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875F4E">
        <w:rPr>
          <w:rFonts w:ascii="Arial" w:eastAsia="Times New Roman" w:hAnsi="Arial" w:cs="Arial"/>
          <w:sz w:val="30"/>
          <w:szCs w:val="30"/>
          <w:lang w:eastAsia="ru-RU"/>
        </w:rPr>
        <w:t>соглашается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875F4E">
        <w:rPr>
          <w:rFonts w:ascii="Arial" w:eastAsia="Times New Roman" w:hAnsi="Arial" w:cs="Arial"/>
          <w:sz w:val="30"/>
          <w:szCs w:val="30"/>
          <w:lang w:eastAsia="ru-RU"/>
        </w:rPr>
        <w:t>с её передачей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875F4E">
        <w:rPr>
          <w:rFonts w:ascii="Arial" w:eastAsia="Times New Roman" w:hAnsi="Arial" w:cs="Arial"/>
          <w:sz w:val="30"/>
          <w:szCs w:val="30"/>
          <w:lang w:eastAsia="ru-RU"/>
        </w:rPr>
        <w:t>(положили на стол,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875F4E">
        <w:rPr>
          <w:rFonts w:ascii="Arial" w:eastAsia="Times New Roman" w:hAnsi="Arial" w:cs="Arial"/>
          <w:sz w:val="30"/>
          <w:szCs w:val="30"/>
          <w:lang w:eastAsia="ru-RU"/>
        </w:rPr>
        <w:t>перечислили на счёт).</w:t>
      </w:r>
    </w:p>
    <w:p w:rsidR="00875F4E" w:rsidRDefault="00875F4E" w:rsidP="00875F4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75F4E" w:rsidRPr="00875F4E" w:rsidRDefault="00875F4E" w:rsidP="00875F4E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5F4E">
        <w:rPr>
          <w:rFonts w:ascii="Arial" w:eastAsia="Times New Roman" w:hAnsi="Arial" w:cs="Arial"/>
          <w:b/>
          <w:sz w:val="32"/>
          <w:szCs w:val="32"/>
          <w:lang w:eastAsia="ru-RU"/>
        </w:rPr>
        <w:t>Все о взятках в Уголовном кодексе Российской Федерации:</w:t>
      </w:r>
    </w:p>
    <w:p w:rsidR="00875F4E" w:rsidRPr="00875F4E" w:rsidRDefault="00875F4E" w:rsidP="00875F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75F4E">
        <w:rPr>
          <w:rFonts w:ascii="Arial" w:eastAsia="Times New Roman" w:hAnsi="Arial" w:cs="Arial"/>
          <w:sz w:val="32"/>
          <w:szCs w:val="32"/>
          <w:lang w:eastAsia="ru-RU"/>
        </w:rPr>
        <w:t>Статья 290 УК РФ «Получение взятки»</w:t>
      </w:r>
    </w:p>
    <w:p w:rsidR="00875F4E" w:rsidRPr="00875F4E" w:rsidRDefault="00875F4E" w:rsidP="00875F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75F4E">
        <w:rPr>
          <w:rFonts w:ascii="Arial" w:eastAsia="Times New Roman" w:hAnsi="Arial" w:cs="Arial"/>
          <w:sz w:val="32"/>
          <w:szCs w:val="32"/>
          <w:lang w:eastAsia="ru-RU"/>
        </w:rPr>
        <w:t>Статья 291 УК РФ «Дача взятки»</w:t>
      </w:r>
    </w:p>
    <w:p w:rsidR="00875F4E" w:rsidRPr="00875F4E" w:rsidRDefault="00875F4E" w:rsidP="00875F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75F4E">
        <w:rPr>
          <w:rFonts w:ascii="Arial" w:eastAsia="Times New Roman" w:hAnsi="Arial" w:cs="Arial"/>
          <w:sz w:val="32"/>
          <w:szCs w:val="32"/>
          <w:lang w:eastAsia="ru-RU"/>
        </w:rPr>
        <w:t>Статья 291.1 УК РФ</w:t>
      </w:r>
      <w:proofErr w:type="gramStart"/>
      <w:r w:rsidRPr="00875F4E">
        <w:rPr>
          <w:rFonts w:ascii="Arial" w:eastAsia="Times New Roman" w:hAnsi="Arial" w:cs="Arial"/>
          <w:sz w:val="32"/>
          <w:szCs w:val="32"/>
          <w:lang w:eastAsia="ru-RU"/>
        </w:rPr>
        <w:t>«П</w:t>
      </w:r>
      <w:proofErr w:type="gramEnd"/>
      <w:r w:rsidRPr="00875F4E">
        <w:rPr>
          <w:rFonts w:ascii="Arial" w:eastAsia="Times New Roman" w:hAnsi="Arial" w:cs="Arial"/>
          <w:sz w:val="32"/>
          <w:szCs w:val="32"/>
          <w:lang w:eastAsia="ru-RU"/>
        </w:rPr>
        <w:t>осредничество во взяточничестве»</w:t>
      </w:r>
    </w:p>
    <w:p w:rsidR="00875F4E" w:rsidRPr="00875F4E" w:rsidRDefault="00875F4E" w:rsidP="00875F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75F4E">
        <w:rPr>
          <w:rFonts w:ascii="Arial" w:eastAsia="Times New Roman" w:hAnsi="Arial" w:cs="Arial"/>
          <w:sz w:val="32"/>
          <w:szCs w:val="32"/>
          <w:lang w:eastAsia="ru-RU"/>
        </w:rPr>
        <w:t>Статья 291.2 УК РФ «Мелкое взяточничество»</w:t>
      </w:r>
    </w:p>
    <w:p w:rsidR="00875F4E" w:rsidRPr="00875F4E" w:rsidRDefault="00875F4E" w:rsidP="00875F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75F4E">
        <w:rPr>
          <w:rFonts w:ascii="Arial" w:eastAsia="Times New Roman" w:hAnsi="Arial" w:cs="Arial"/>
          <w:sz w:val="32"/>
          <w:szCs w:val="32"/>
          <w:lang w:eastAsia="ru-RU"/>
        </w:rPr>
        <w:t>А также:</w:t>
      </w:r>
    </w:p>
    <w:p w:rsidR="00875F4E" w:rsidRPr="00875F4E" w:rsidRDefault="00875F4E" w:rsidP="00875F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75F4E">
        <w:rPr>
          <w:rFonts w:ascii="Arial" w:eastAsia="Times New Roman" w:hAnsi="Arial" w:cs="Arial"/>
          <w:sz w:val="32"/>
          <w:szCs w:val="32"/>
          <w:lang w:eastAsia="ru-RU"/>
        </w:rPr>
        <w:t>Статья 201 УК РФ «Злоупотребление полномочиями»</w:t>
      </w:r>
    </w:p>
    <w:p w:rsidR="00875F4E" w:rsidRPr="00875F4E" w:rsidRDefault="00875F4E" w:rsidP="00875F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75F4E">
        <w:rPr>
          <w:rFonts w:ascii="Arial" w:eastAsia="Times New Roman" w:hAnsi="Arial" w:cs="Arial"/>
          <w:sz w:val="32"/>
          <w:szCs w:val="32"/>
          <w:lang w:eastAsia="ru-RU"/>
        </w:rPr>
        <w:t xml:space="preserve">Статья 204 УК РФ «Коммерческий подкуп» </w:t>
      </w:r>
    </w:p>
    <w:p w:rsidR="00875F4E" w:rsidRPr="00875F4E" w:rsidRDefault="00875F4E" w:rsidP="00875F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875F4E">
        <w:rPr>
          <w:rFonts w:ascii="Arial" w:eastAsia="Times New Roman" w:hAnsi="Arial" w:cs="Arial"/>
          <w:sz w:val="32"/>
          <w:szCs w:val="32"/>
          <w:lang w:eastAsia="ru-RU"/>
        </w:rPr>
        <w:t>Статья 285 УК РФ «Злоупотребление должностным положением» и др.</w:t>
      </w:r>
    </w:p>
    <w:p w:rsidR="009E4C31" w:rsidRPr="00875F4E" w:rsidRDefault="009E4C31" w:rsidP="00875F4E">
      <w:pPr>
        <w:jc w:val="both"/>
        <w:rPr>
          <w:sz w:val="32"/>
          <w:szCs w:val="32"/>
        </w:rPr>
      </w:pPr>
    </w:p>
    <w:sectPr w:rsidR="009E4C31" w:rsidRPr="00875F4E" w:rsidSect="009E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F4E"/>
    <w:rsid w:val="00875F4E"/>
    <w:rsid w:val="009E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2018-11-15T08:35:00Z</dcterms:created>
  <dcterms:modified xsi:type="dcterms:W3CDTF">2018-11-15T08:39:00Z</dcterms:modified>
</cp:coreProperties>
</file>