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№</w:t>
      </w:r>
      <w:r w:rsidRPr="00EE36C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к Порядку взаимодействии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при осуществлении контроля</w:t>
      </w:r>
    </w:p>
    <w:p w:rsidR="009A2F33" w:rsidRPr="00EE36CF" w:rsidRDefault="00B97364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</w:t>
      </w:r>
      <w:r w:rsidR="00C55E27">
        <w:rPr>
          <w:rFonts w:ascii="Times New Roman" w:hAnsi="Times New Roman"/>
          <w:sz w:val="16"/>
          <w:szCs w:val="16"/>
        </w:rPr>
        <w:t xml:space="preserve">дминистрации </w:t>
      </w:r>
      <w:r w:rsidRPr="00B97364">
        <w:rPr>
          <w:rFonts w:ascii="Times New Roman" w:hAnsi="Times New Roman"/>
          <w:sz w:val="16"/>
          <w:szCs w:val="16"/>
        </w:rPr>
        <w:t>сельского  поселения Знаменский сельсовет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 муниципального района  </w:t>
      </w:r>
      <w:r>
        <w:rPr>
          <w:rFonts w:ascii="Times New Roman" w:hAnsi="Times New Roman"/>
          <w:sz w:val="16"/>
          <w:szCs w:val="16"/>
        </w:rPr>
        <w:t>Белеб</w:t>
      </w:r>
      <w:r w:rsidRPr="00EE36CF">
        <w:rPr>
          <w:rFonts w:ascii="Times New Roman" w:hAnsi="Times New Roman"/>
          <w:sz w:val="16"/>
          <w:szCs w:val="16"/>
        </w:rPr>
        <w:t>еевский район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 Республики Башкортостан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с субъектами контроля, указанными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в пункте 4 Правил осуществления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контроля, предусмотренного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частью 5 статьи 99 Федерального закона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"О контрактной системе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в сфере закупок товаров, работ,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услуг для обеспечения государственных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и муниципальных нужд", утвержденных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Российской Федерации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EE36CF">
          <w:rPr>
            <w:rFonts w:ascii="Times New Roman" w:hAnsi="Times New Roman"/>
            <w:sz w:val="16"/>
            <w:szCs w:val="16"/>
          </w:rPr>
          <w:t>2015 г</w:t>
        </w:r>
      </w:smartTag>
      <w:r w:rsidRPr="00EE36CF">
        <w:rPr>
          <w:rFonts w:ascii="Times New Roman" w:hAnsi="Times New Roman"/>
          <w:sz w:val="16"/>
          <w:szCs w:val="16"/>
        </w:rPr>
        <w:t>. № 1367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┌────────────────┐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└────────────────┘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bookmarkStart w:id="0" w:name="P474"/>
      <w:bookmarkEnd w:id="0"/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EE36CF">
        <w:rPr>
          <w:rFonts w:ascii="Times New Roman" w:hAnsi="Times New Roman"/>
          <w:szCs w:val="20"/>
          <w:lang w:eastAsia="ru-RU"/>
        </w:rPr>
        <w:t>Сведения о проекте контракта, направляемого участнику</w:t>
      </w:r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EE36CF">
        <w:rPr>
          <w:rFonts w:ascii="Times New Roman" w:hAnsi="Times New Roman"/>
          <w:szCs w:val="20"/>
          <w:lang w:eastAsia="ru-RU"/>
        </w:rPr>
        <w:t>закупки (контракта, возвращаемого участником закупки)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0"/>
          <w:lang w:eastAsia="ru-RU"/>
        </w:rPr>
        <w:t>№</w:t>
      </w:r>
      <w:r w:rsidRPr="00EE36CF">
        <w:rPr>
          <w:rFonts w:ascii="Times New Roman" w:hAnsi="Times New Roman"/>
          <w:szCs w:val="20"/>
          <w:lang w:eastAsia="ru-RU"/>
        </w:rPr>
        <w:t xml:space="preserve">__________________ </w:t>
      </w:r>
      <w:hyperlink w:anchor="P541" w:history="1">
        <w:r w:rsidRPr="00EE36CF">
          <w:rPr>
            <w:rFonts w:ascii="Times New Roman" w:hAnsi="Times New Roman"/>
            <w:color w:val="0000FF"/>
            <w:szCs w:val="20"/>
            <w:lang w:eastAsia="ru-RU"/>
          </w:rPr>
          <w:t>&lt;**&gt;</w:t>
        </w:r>
      </w:hyperlink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8"/>
        <w:gridCol w:w="2231"/>
        <w:gridCol w:w="1689"/>
        <w:gridCol w:w="1782"/>
        <w:gridCol w:w="1640"/>
      </w:tblGrid>
      <w:tr w:rsidR="009A2F33" w:rsidRPr="0092518F" w:rsidTr="0092518F">
        <w:tc>
          <w:tcPr>
            <w:tcW w:w="2228" w:type="dxa"/>
            <w:vMerge w:val="restart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9A2F33" w:rsidRPr="0092518F" w:rsidRDefault="009A2F33" w:rsidP="009251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92518F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9A2F33" w:rsidRPr="0092518F" w:rsidTr="0092518F">
        <w:tc>
          <w:tcPr>
            <w:tcW w:w="2228" w:type="dxa"/>
            <w:vMerge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2F33" w:rsidRPr="0092518F" w:rsidTr="0092518F">
        <w:tc>
          <w:tcPr>
            <w:tcW w:w="2228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>Увеличение  количества  поставляемого  товара  при заключении  контракта в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┌────────────┐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 xml:space="preserve">соответствии  с </w:t>
      </w:r>
      <w:hyperlink r:id="rId11" w:history="1">
        <w:r w:rsidRPr="00AD6AD5">
          <w:rPr>
            <w:rFonts w:ascii="Times New Roman" w:hAnsi="Times New Roman"/>
            <w:color w:val="0000FF"/>
            <w:sz w:val="16"/>
            <w:szCs w:val="20"/>
            <w:lang w:eastAsia="ru-RU"/>
          </w:rPr>
          <w:t>частью 18 статьи 34</w:t>
        </w:r>
      </w:hyperlink>
      <w:r w:rsidRPr="00AD6AD5">
        <w:rPr>
          <w:rFonts w:ascii="Times New Roman" w:hAnsi="Times New Roman"/>
          <w:sz w:val="16"/>
          <w:szCs w:val="20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D6AD5">
          <w:rPr>
            <w:rFonts w:ascii="Times New Roman" w:hAnsi="Times New Roman"/>
            <w:sz w:val="16"/>
            <w:szCs w:val="20"/>
            <w:lang w:eastAsia="ru-RU"/>
          </w:rPr>
          <w:t>2013 г</w:t>
        </w:r>
      </w:smartTag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.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>№</w:t>
      </w:r>
      <w:r w:rsidRPr="00AD6AD5">
        <w:rPr>
          <w:rFonts w:ascii="Times New Roman" w:hAnsi="Times New Roman"/>
          <w:sz w:val="16"/>
          <w:szCs w:val="20"/>
          <w:lang w:eastAsia="ru-RU"/>
        </w:rPr>
        <w:t xml:space="preserve">  44-ФЗ  "О  контрактной системе в сфере закупок товаров, робот, услуг для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└────────────┘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"___" ___________________ 20____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г.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┌────────────┬───┐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  <w:lang w:eastAsia="ru-RU"/>
        </w:rPr>
      </w:pPr>
      <w:r w:rsidRPr="00EC2EBB">
        <w:rPr>
          <w:rFonts w:cs="Calibri"/>
          <w:szCs w:val="20"/>
          <w:lang w:eastAsia="ru-RU"/>
        </w:rPr>
        <w:t>--------------------------------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1" w:name="P540"/>
      <w:bookmarkEnd w:id="1"/>
      <w:r w:rsidRPr="00AD6AD5">
        <w:rPr>
          <w:rFonts w:ascii="Times New Roman" w:hAnsi="Times New Roman"/>
          <w:szCs w:val="20"/>
          <w:lang w:eastAsia="ru-RU"/>
        </w:rPr>
        <w:t>&lt;*&gt; Заполняется при наличии.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2" w:name="P541"/>
      <w:bookmarkEnd w:id="2"/>
      <w:r w:rsidRPr="00AD6AD5">
        <w:rPr>
          <w:rFonts w:ascii="Times New Roman" w:hAnsi="Times New Roman"/>
          <w:szCs w:val="20"/>
          <w:lang w:eastAsia="ru-RU"/>
        </w:rPr>
        <w:t>&lt;**&gt; Указывается исходящий номер.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3" w:name="P542"/>
      <w:bookmarkEnd w:id="3"/>
      <w:r w:rsidRPr="00AD6AD5">
        <w:rPr>
          <w:rFonts w:ascii="Times New Roman" w:hAnsi="Times New Roman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Отметка </w:t>
      </w:r>
      <w:r w:rsidR="00B97364">
        <w:rPr>
          <w:rFonts w:ascii="Times New Roman" w:hAnsi="Times New Roman"/>
          <w:sz w:val="24"/>
        </w:rPr>
        <w:t>а</w:t>
      </w:r>
      <w:r w:rsidR="00C55E27">
        <w:rPr>
          <w:rFonts w:ascii="Times New Roman" w:hAnsi="Times New Roman"/>
          <w:sz w:val="24"/>
        </w:rPr>
        <w:t xml:space="preserve">дминистрации </w:t>
      </w:r>
      <w:bookmarkStart w:id="4" w:name="_GoBack"/>
      <w:bookmarkEnd w:id="4"/>
      <w:r w:rsidR="00B97364">
        <w:rPr>
          <w:rFonts w:ascii="Times New Roman" w:hAnsi="Times New Roman"/>
          <w:sz w:val="24"/>
        </w:rPr>
        <w:t>сельского поселения Знаменский сельсовет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муниципального района </w:t>
      </w:r>
      <w:r>
        <w:rPr>
          <w:rFonts w:ascii="Times New Roman" w:hAnsi="Times New Roman"/>
          <w:sz w:val="24"/>
        </w:rPr>
        <w:t>Белеб</w:t>
      </w:r>
      <w:r w:rsidRPr="00EE36CF">
        <w:rPr>
          <w:rFonts w:ascii="Times New Roman" w:hAnsi="Times New Roman"/>
          <w:sz w:val="24"/>
        </w:rPr>
        <w:t>еевский район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Республики Башкортостан о соответствии контролируемой информации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 требованиям, установленным </w:t>
      </w:r>
      <w:hyperlink r:id="rId12" w:history="1">
        <w:r w:rsidRPr="00EE36CF">
          <w:rPr>
            <w:rFonts w:ascii="Times New Roman" w:hAnsi="Times New Roman"/>
            <w:color w:val="0000FF"/>
            <w:sz w:val="24"/>
          </w:rPr>
          <w:t>частью 5 статьи 99</w:t>
        </w:r>
      </w:hyperlink>
      <w:r w:rsidRPr="00EE36CF">
        <w:rPr>
          <w:rFonts w:ascii="Times New Roman" w:hAnsi="Times New Roman"/>
          <w:sz w:val="24"/>
        </w:rPr>
        <w:t xml:space="preserve"> Федерального закона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от 5 апреля 2013 года № 44-ФЗ "О контрактной системе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в сфере закупок товаров, работ, услуг для обеспечения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государственных и муниципальных нужд"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│       несоответствии        │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(соответствует/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Default="009A2F33" w:rsidP="00EC2EBB">
      <w:r w:rsidRPr="00EC2EBB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</w:p>
    <w:sectPr w:rsidR="009A2F33" w:rsidSect="004A055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5B" w:rsidRDefault="001D3B5B" w:rsidP="004A055D">
      <w:pPr>
        <w:spacing w:after="0" w:line="240" w:lineRule="auto"/>
      </w:pPr>
      <w:r>
        <w:separator/>
      </w:r>
    </w:p>
  </w:endnote>
  <w:endnote w:type="continuationSeparator" w:id="0">
    <w:p w:rsidR="001D3B5B" w:rsidRDefault="001D3B5B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5B" w:rsidRDefault="001D3B5B" w:rsidP="004A055D">
      <w:pPr>
        <w:spacing w:after="0" w:line="240" w:lineRule="auto"/>
      </w:pPr>
      <w:r>
        <w:separator/>
      </w:r>
    </w:p>
  </w:footnote>
  <w:footnote w:type="continuationSeparator" w:id="0">
    <w:p w:rsidR="001D3B5B" w:rsidRDefault="001D3B5B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33" w:rsidRDefault="00FE1ECE">
    <w:pPr>
      <w:pStyle w:val="a3"/>
      <w:jc w:val="center"/>
    </w:pPr>
    <w:r w:rsidRPr="001550B6">
      <w:rPr>
        <w:rFonts w:ascii="Calibri" w:hAnsi="Calibri"/>
        <w:sz w:val="22"/>
        <w:szCs w:val="22"/>
      </w:rPr>
      <w:fldChar w:fldCharType="begin"/>
    </w:r>
    <w:r w:rsidR="009A2F33" w:rsidRPr="001550B6">
      <w:rPr>
        <w:rFonts w:ascii="Calibri" w:hAnsi="Calibri"/>
        <w:sz w:val="22"/>
        <w:szCs w:val="22"/>
      </w:rPr>
      <w:instrText>PAGE   \* MERGEFORMAT</w:instrText>
    </w:r>
    <w:r w:rsidRPr="001550B6">
      <w:rPr>
        <w:rFonts w:ascii="Calibri" w:hAnsi="Calibri"/>
        <w:sz w:val="22"/>
        <w:szCs w:val="22"/>
      </w:rPr>
      <w:fldChar w:fldCharType="separate"/>
    </w:r>
    <w:r w:rsidR="00B97364">
      <w:rPr>
        <w:rFonts w:ascii="Calibri" w:hAnsi="Calibri"/>
        <w:noProof/>
        <w:sz w:val="22"/>
        <w:szCs w:val="22"/>
      </w:rPr>
      <w:t>1</w:t>
    </w:r>
    <w:r w:rsidRPr="001550B6">
      <w:rPr>
        <w:rFonts w:ascii="Calibri" w:hAnsi="Calibri"/>
        <w:sz w:val="22"/>
        <w:szCs w:val="22"/>
      </w:rPr>
      <w:fldChar w:fldCharType="end"/>
    </w:r>
  </w:p>
  <w:p w:rsidR="009A2F33" w:rsidRDefault="009A2F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0B"/>
    <w:rsid w:val="0000601B"/>
    <w:rsid w:val="0005113F"/>
    <w:rsid w:val="0012461D"/>
    <w:rsid w:val="0015031B"/>
    <w:rsid w:val="001550B6"/>
    <w:rsid w:val="001A436B"/>
    <w:rsid w:val="001D3B5B"/>
    <w:rsid w:val="0023569C"/>
    <w:rsid w:val="00247F73"/>
    <w:rsid w:val="002D4082"/>
    <w:rsid w:val="003561CA"/>
    <w:rsid w:val="004A055D"/>
    <w:rsid w:val="005B06A8"/>
    <w:rsid w:val="006736F5"/>
    <w:rsid w:val="006F36EC"/>
    <w:rsid w:val="0092518F"/>
    <w:rsid w:val="009A2F33"/>
    <w:rsid w:val="009F02C3"/>
    <w:rsid w:val="00A8572C"/>
    <w:rsid w:val="00AD6AD5"/>
    <w:rsid w:val="00B97364"/>
    <w:rsid w:val="00C21D0B"/>
    <w:rsid w:val="00C527E3"/>
    <w:rsid w:val="00C55E27"/>
    <w:rsid w:val="00D56DCD"/>
    <w:rsid w:val="00EC2EBB"/>
    <w:rsid w:val="00EE36CF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C2E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D6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11</cp:revision>
  <dcterms:created xsi:type="dcterms:W3CDTF">2019-12-13T05:51:00Z</dcterms:created>
  <dcterms:modified xsi:type="dcterms:W3CDTF">2020-04-08T10:14:00Z</dcterms:modified>
</cp:coreProperties>
</file>