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03301">
      <w:pPr>
        <w:pStyle w:val="1"/>
      </w:pPr>
      <w:r>
        <w:fldChar w:fldCharType="begin"/>
      </w:r>
      <w:r>
        <w:instrText>HYPERLINK "http://ivo.garant.ru/document/redirect/12160468/0"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19 мая 2008 г. N 815 "О мерах по противодействию коррупции"</w:t>
      </w:r>
      <w:r>
        <w:rPr>
          <w:rStyle w:val="a4"/>
          <w:b w:val="0"/>
          <w:bCs w:val="0"/>
        </w:rPr>
        <w:t xml:space="preserve"> (с изменениями и дополнениями)</w:t>
      </w:r>
      <w:r>
        <w:fldChar w:fldCharType="end"/>
      </w:r>
    </w:p>
    <w:p w:rsidR="00000000" w:rsidRDefault="00B03301">
      <w:pPr>
        <w:pStyle w:val="1"/>
      </w:pPr>
      <w:r>
        <w:t>Указ Президента РФ от 19 мая 2008 г. N 815</w:t>
      </w:r>
      <w:r>
        <w:br/>
        <w:t>"О мерах по противодействию коррупции"</w:t>
      </w:r>
    </w:p>
    <w:p w:rsidR="00000000" w:rsidRDefault="00B03301">
      <w:pPr>
        <w:pStyle w:val="ab"/>
      </w:pPr>
      <w:r>
        <w:t>С изменениями и дополнениями от:</w:t>
      </w:r>
    </w:p>
    <w:p w:rsidR="00000000" w:rsidRDefault="00B0330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000000" w:rsidRDefault="00B03301"/>
    <w:p w:rsidR="00000000" w:rsidRDefault="00B03301">
      <w:r>
        <w:t xml:space="preserve">В целях создания системы противодействия коррупции в Российской Федерации и устранения </w:t>
      </w:r>
      <w:r>
        <w:t>причин, ее порождающих, постановляю:</w:t>
      </w:r>
    </w:p>
    <w:p w:rsidR="00000000" w:rsidRDefault="00B03301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000000" w:rsidRDefault="00B03301">
      <w:r>
        <w:t>Председателем Совета является Президент Российской Федерации.</w:t>
      </w:r>
    </w:p>
    <w:p w:rsidR="00000000" w:rsidRDefault="00B03301">
      <w:bookmarkStart w:id="2" w:name="sub_2"/>
      <w:r>
        <w:t>2. Установить, что:</w:t>
      </w:r>
    </w:p>
    <w:p w:rsidR="00000000" w:rsidRDefault="00B03301">
      <w:bookmarkStart w:id="3" w:name="sub_21"/>
      <w:bookmarkEnd w:id="2"/>
      <w:r>
        <w:t>а) основн</w:t>
      </w:r>
      <w:r>
        <w:t>ыми задачами Совета являются:</w:t>
      </w:r>
    </w:p>
    <w:bookmarkEnd w:id="3"/>
    <w:p w:rsidR="00000000" w:rsidRDefault="00B03301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B03301">
      <w:r>
        <w:t xml:space="preserve">координация деятельности федеральных органов исполнительной власти, </w:t>
      </w:r>
      <w:r>
        <w:t>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B03301">
      <w:r>
        <w:t xml:space="preserve">контроль за реализацией мероприятий, предусмотренных </w:t>
      </w:r>
      <w:hyperlink r:id="rId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B03301">
      <w:bookmarkStart w:id="4" w:name="sub_22"/>
      <w:r>
        <w:t>б) Совет для решения возложенных на него основных задач:</w:t>
      </w:r>
    </w:p>
    <w:bookmarkEnd w:id="4"/>
    <w:p w:rsidR="00000000" w:rsidRDefault="00B03301">
      <w:r>
        <w:t>запрашивает и получает в установленном порядке необходимые материалы от федерал</w:t>
      </w:r>
      <w:r>
        <w:t>ьных органов государственной власти, органов государственной власти субъектов Российской Федерации;</w:t>
      </w:r>
    </w:p>
    <w:p w:rsidR="00000000" w:rsidRDefault="00B03301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</w:t>
      </w:r>
      <w:r>
        <w:t>ственных объединений.</w:t>
      </w:r>
    </w:p>
    <w:p w:rsidR="00000000" w:rsidRDefault="00B03301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000000" w:rsidRDefault="00B03301">
      <w:r>
        <w:t>Заседание Совета ведет председатель Совета.</w:t>
      </w:r>
    </w:p>
    <w:p w:rsidR="00000000" w:rsidRDefault="00B03301">
      <w:r>
        <w:t>Решения Совета оформляются протоколом.</w:t>
      </w:r>
    </w:p>
    <w:p w:rsidR="00000000" w:rsidRDefault="00B03301">
      <w:r>
        <w:t xml:space="preserve">Для реализации решений Совета могут издаваться указы, распоряжения и </w:t>
      </w:r>
      <w:r>
        <w:t>даваться поручения Президента Российской Федерации.</w:t>
      </w:r>
    </w:p>
    <w:p w:rsidR="00000000" w:rsidRDefault="00B03301">
      <w:bookmarkStart w:id="6" w:name="sub_4"/>
      <w:r>
        <w:t xml:space="preserve">4.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B03301">
      <w:pPr>
        <w:pStyle w:val="a7"/>
        <w:rPr>
          <w:shd w:val="clear" w:color="auto" w:fill="F0F0F0"/>
        </w:rPr>
      </w:pPr>
      <w:bookmarkStart w:id="7" w:name="sub_5"/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7"/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B03301"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B03301">
      <w:bookmarkStart w:id="8" w:name="sub_502"/>
      <w:r>
        <w:t>В состав президиума Совета входят председатель президиума Совета, его заместитель, ответ</w:t>
      </w:r>
      <w:r>
        <w:t>ственный секретарь и члены президиума Совета.</w:t>
      </w:r>
    </w:p>
    <w:p w:rsidR="00000000" w:rsidRDefault="00B03301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B03301">
      <w:bookmarkStart w:id="10" w:name="sub_6"/>
      <w:bookmarkEnd w:id="9"/>
      <w:r>
        <w:t xml:space="preserve">6. 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B03301">
      <w:bookmarkStart w:id="11" w:name="sub_7"/>
      <w:r>
        <w:lastRenderedPageBreak/>
        <w:t>7. Установить, что:</w:t>
      </w:r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7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3301">
      <w:r>
        <w:t>а) президиум Совета:</w:t>
      </w:r>
    </w:p>
    <w:p w:rsidR="00000000" w:rsidRDefault="00B03301">
      <w:r>
        <w:t>формирует повестку дня заседаний С</w:t>
      </w:r>
      <w:r>
        <w:t>овета;</w:t>
      </w:r>
    </w:p>
    <w:p w:rsidR="00000000" w:rsidRDefault="00B03301">
      <w:r>
        <w:t>рассматривает вопросы, связанные с реализацией решений Совета;</w:t>
      </w:r>
    </w:p>
    <w:p w:rsidR="00000000" w:rsidRDefault="00B03301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</w:t>
      </w:r>
      <w:r>
        <w:t>ганизаций, экспертов, ученых и специалистов;</w:t>
      </w:r>
    </w:p>
    <w:p w:rsidR="00000000" w:rsidRDefault="00B03301">
      <w:hyperlink r:id="rId16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</w:t>
      </w:r>
      <w:r>
        <w:t xml:space="preserve">кой Федерации, названные в </w:t>
      </w:r>
      <w:hyperlink r:id="rId17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</w:t>
      </w:r>
      <w:r>
        <w:t xml:space="preserve">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8" w:history="1">
        <w:r>
          <w:rPr>
            <w:rStyle w:val="a4"/>
          </w:rPr>
          <w:t>Ука</w:t>
        </w:r>
        <w:r>
          <w:rPr>
            <w:rStyle w:val="a4"/>
          </w:rPr>
          <w:t>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</w:t>
      </w:r>
      <w:r>
        <w:t>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</w:t>
      </w:r>
      <w:r>
        <w:t xml:space="preserve">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B03301">
      <w:bookmarkStart w:id="13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</w:t>
      </w:r>
      <w:r>
        <w:t>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</w:t>
      </w:r>
      <w:r>
        <w:t>е вопросы, касающиеся урегулирования конфликта интересов;</w:t>
      </w:r>
    </w:p>
    <w:p w:rsidR="00000000" w:rsidRDefault="00B03301">
      <w:bookmarkStart w:id="14" w:name="sub_717"/>
      <w:bookmarkEnd w:id="13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</w:t>
      </w:r>
      <w:r>
        <w:t xml:space="preserve">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03301">
      <w:bookmarkStart w:id="15" w:name="sub_718"/>
      <w:bookmarkEnd w:id="14"/>
      <w:r>
        <w:t>рассматривает заявления лица, замещающего должность главного финансового уполномо</w:t>
      </w:r>
      <w:r>
        <w:t>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7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03301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00000" w:rsidRDefault="00B03301">
      <w:bookmarkStart w:id="17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B03301">
      <w:bookmarkStart w:id="18" w:name="sub_74"/>
      <w:bookmarkEnd w:id="17"/>
      <w:r>
        <w:t>г) решения презид</w:t>
      </w:r>
      <w:r>
        <w:t>иума Совета оформляются протоколами.</w:t>
      </w:r>
    </w:p>
    <w:p w:rsidR="00000000" w:rsidRDefault="00B03301">
      <w:bookmarkStart w:id="19" w:name="sub_8"/>
      <w:bookmarkEnd w:id="18"/>
      <w:r>
        <w:lastRenderedPageBreak/>
        <w:t>8. Установить, что председатель президиума Совета:</w:t>
      </w:r>
    </w:p>
    <w:p w:rsidR="00000000" w:rsidRDefault="00B03301">
      <w:bookmarkStart w:id="20" w:name="sub_81"/>
      <w:bookmarkEnd w:id="19"/>
      <w:r>
        <w:t>а) формирует повестку дня заседаний президиума Совета;</w:t>
      </w:r>
    </w:p>
    <w:p w:rsidR="00000000" w:rsidRDefault="00B03301">
      <w:bookmarkStart w:id="21" w:name="sub_82"/>
      <w:bookmarkEnd w:id="20"/>
      <w:r>
        <w:t>б) определяет направления деятельности созданных президиумом Совета рабочих гру</w:t>
      </w:r>
      <w:r>
        <w:t>пп (комиссий), а также утверждает их руководителей;</w:t>
      </w:r>
    </w:p>
    <w:p w:rsidR="00000000" w:rsidRDefault="00B03301">
      <w:bookmarkStart w:id="22" w:name="sub_83"/>
      <w:bookmarkEnd w:id="21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</w:t>
      </w:r>
      <w:r>
        <w:t>бщественных объединений, научных и иных организаций, а также ученых и специалистов;</w:t>
      </w:r>
    </w:p>
    <w:p w:rsidR="00000000" w:rsidRDefault="00B03301">
      <w:bookmarkStart w:id="23" w:name="sub_84"/>
      <w:bookmarkEnd w:id="22"/>
      <w:r>
        <w:t xml:space="preserve">г) докладывает Совету о ходе реализации мероприятий, предусмотренных </w:t>
      </w:r>
      <w:hyperlink r:id="rId21" w:history="1">
        <w:r>
          <w:rPr>
            <w:rStyle w:val="a4"/>
          </w:rPr>
          <w:t>Национальным планом</w:t>
        </w:r>
      </w:hyperlink>
      <w:r>
        <w:t xml:space="preserve"> прот</w:t>
      </w:r>
      <w:r>
        <w:t>иводействия коррупции, и иных мероприятий в соответствии с решениями Совета.</w:t>
      </w:r>
    </w:p>
    <w:p w:rsidR="00000000" w:rsidRDefault="00B03301">
      <w:bookmarkStart w:id="24" w:name="sub_9"/>
      <w:bookmarkEnd w:id="23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B03301">
      <w:bookmarkStart w:id="25" w:name="sub_10"/>
      <w:bookmarkEnd w:id="24"/>
      <w:r>
        <w:t>10. Признать утратившими силу:</w:t>
      </w:r>
    </w:p>
    <w:bookmarkEnd w:id="25"/>
    <w:p w:rsidR="00000000" w:rsidRDefault="00B03301">
      <w:r>
        <w:fldChar w:fldCharType="begin"/>
      </w:r>
      <w:r>
        <w:instrText>HYPE</w:instrText>
      </w:r>
      <w:r>
        <w:instrText>RLINK "http://ivo.garant.ru/document/redirect/6328896/0"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</w:t>
      </w:r>
      <w:r>
        <w:t>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B03301">
      <w:hyperlink r:id="rId2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</w:t>
      </w:r>
      <w:r>
        <w:t>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</w:t>
      </w:r>
      <w:r>
        <w:t>0).</w:t>
      </w:r>
    </w:p>
    <w:p w:rsidR="00000000" w:rsidRDefault="00B03301">
      <w:bookmarkStart w:id="26" w:name="sub_11"/>
      <w:r>
        <w:t>11. Настоящий Указ вступает в силу со дня его подписания.</w:t>
      </w:r>
    </w:p>
    <w:bookmarkEnd w:id="26"/>
    <w:p w:rsidR="00000000" w:rsidRDefault="00B0330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3301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3301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03301"/>
    <w:p w:rsidR="00000000" w:rsidRDefault="00B03301">
      <w:pPr>
        <w:pStyle w:val="ac"/>
      </w:pPr>
      <w:r>
        <w:t>Москва, Кремль</w:t>
      </w:r>
    </w:p>
    <w:p w:rsidR="00000000" w:rsidRDefault="00B03301">
      <w:pPr>
        <w:pStyle w:val="ac"/>
      </w:pPr>
      <w:r>
        <w:t>19 мая 2008 г.</w:t>
      </w:r>
    </w:p>
    <w:p w:rsidR="00000000" w:rsidRDefault="00B03301">
      <w:pPr>
        <w:pStyle w:val="ac"/>
      </w:pPr>
      <w:r>
        <w:t>N 815</w:t>
      </w:r>
    </w:p>
    <w:p w:rsidR="00000000" w:rsidRDefault="00B03301"/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03301">
      <w:pPr>
        <w:pStyle w:val="1"/>
      </w:pPr>
      <w:r>
        <w:t>Состав</w:t>
      </w:r>
      <w:r>
        <w:br/>
        <w:t>Совета при Президенте Российской Ф</w:t>
      </w:r>
      <w:r>
        <w:t>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000000" w:rsidRDefault="00B03301">
      <w:pPr>
        <w:pStyle w:val="ab"/>
      </w:pPr>
      <w:r>
        <w:t>С изменениями и дополнениями от:</w:t>
      </w:r>
    </w:p>
    <w:p w:rsidR="00000000" w:rsidRDefault="00B0330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ноября 2010 г., 12 сентября, 4 января 2011 г., 28 февраля 2012 г.</w:t>
      </w:r>
    </w:p>
    <w:p w:rsidR="00000000" w:rsidRDefault="00B03301"/>
    <w:p w:rsidR="00000000" w:rsidRDefault="00B03301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настоящий состав, признан </w:t>
      </w:r>
      <w:hyperlink r:id="rId25" w:history="1">
        <w:r>
          <w:rPr>
            <w:rStyle w:val="a4"/>
          </w:rPr>
          <w:t>утратившим силу</w:t>
        </w:r>
      </w:hyperlink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330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Совета при Президенте РФ по противодействию коррупции, утвержденный </w:t>
      </w:r>
      <w:hyperlink r:id="rId2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Президента РФ от 28 июля 2012 г. N 1060</w:t>
      </w:r>
    </w:p>
    <w:p w:rsidR="00000000" w:rsidRDefault="00B0330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B03301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000000" w:rsidRDefault="00B03301">
      <w:pPr>
        <w:pStyle w:val="ab"/>
      </w:pPr>
      <w:r>
        <w:t>С изменениями и дополнениями от:</w:t>
      </w:r>
    </w:p>
    <w:p w:rsidR="00000000" w:rsidRDefault="00B0330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</w:t>
      </w:r>
      <w:r>
        <w:rPr>
          <w:shd w:val="clear" w:color="auto" w:fill="EAEFED"/>
        </w:rPr>
        <w:t>ября 2010 г., 12 сентября, 4 января 2011 г., 28 февраля 2012 г.</w:t>
      </w:r>
    </w:p>
    <w:p w:rsidR="00000000" w:rsidRDefault="00B03301"/>
    <w:p w:rsidR="00000000" w:rsidRDefault="00B03301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настоящий состав, признан </w:t>
      </w:r>
      <w:hyperlink r:id="rId31" w:history="1">
        <w:r>
          <w:rPr>
            <w:rStyle w:val="a4"/>
          </w:rPr>
          <w:t>утратившим силу</w:t>
        </w:r>
      </w:hyperlink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330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</w:t>
      </w:r>
      <w:r>
        <w:rPr>
          <w:shd w:val="clear" w:color="auto" w:fill="F0F0F0"/>
        </w:rPr>
        <w:t xml:space="preserve">ст </w:t>
      </w:r>
      <w:hyperlink r:id="rId32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B033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330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президиума Совета при Президенте РФ по противодействию коррупции, утвержденный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июля 2012 г. N 1060</w:t>
      </w:r>
    </w:p>
    <w:p w:rsidR="00B03301" w:rsidRDefault="00B03301">
      <w:pPr>
        <w:pStyle w:val="a6"/>
        <w:rPr>
          <w:shd w:val="clear" w:color="auto" w:fill="F0F0F0"/>
        </w:rPr>
      </w:pPr>
      <w:r>
        <w:t xml:space="preserve"> </w:t>
      </w:r>
    </w:p>
    <w:sectPr w:rsidR="00B03301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01" w:rsidRDefault="00B03301">
      <w:r>
        <w:separator/>
      </w:r>
    </w:p>
  </w:endnote>
  <w:endnote w:type="continuationSeparator" w:id="0">
    <w:p w:rsidR="00B03301" w:rsidRDefault="00B0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330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C37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7E5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330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330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37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7E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37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7E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01" w:rsidRDefault="00B03301">
      <w:r>
        <w:separator/>
      </w:r>
    </w:p>
  </w:footnote>
  <w:footnote w:type="continuationSeparator" w:id="0">
    <w:p w:rsidR="00B03301" w:rsidRDefault="00B0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330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5"/>
    <w:rsid w:val="00B03301"/>
    <w:rsid w:val="00B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2510F4-C52D-4420-9903-F88227E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08582/21" TargetMode="External"/><Relationship Id="rId13" Type="http://schemas.openxmlformats.org/officeDocument/2006/relationships/hyperlink" Target="http://ivo.garant.ru/document/redirect/58044354/6" TargetMode="External"/><Relationship Id="rId18" Type="http://schemas.openxmlformats.org/officeDocument/2006/relationships/hyperlink" Target="http://ivo.garant.ru/document/redirect/196301/0" TargetMode="External"/><Relationship Id="rId26" Type="http://schemas.openxmlformats.org/officeDocument/2006/relationships/hyperlink" Target="http://ivo.garant.ru/document/redirect/58044354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147070/1000" TargetMode="External"/><Relationship Id="rId34" Type="http://schemas.openxmlformats.org/officeDocument/2006/relationships/hyperlink" Target="http://ivo.garant.ru/document/redirect/70208582/0" TargetMode="External"/><Relationship Id="rId7" Type="http://schemas.openxmlformats.org/officeDocument/2006/relationships/hyperlink" Target="http://ivo.garant.ru/document/redirect/70147070/1000" TargetMode="External"/><Relationship Id="rId12" Type="http://schemas.openxmlformats.org/officeDocument/2006/relationships/hyperlink" Target="http://ivo.garant.ru/document/redirect/70208582/21" TargetMode="External"/><Relationship Id="rId17" Type="http://schemas.openxmlformats.org/officeDocument/2006/relationships/hyperlink" Target="http://ivo.garant.ru/document/redirect/196301/1101" TargetMode="External"/><Relationship Id="rId25" Type="http://schemas.openxmlformats.org/officeDocument/2006/relationships/hyperlink" Target="http://ivo.garant.ru/document/redirect/70208582/21" TargetMode="External"/><Relationship Id="rId33" Type="http://schemas.openxmlformats.org/officeDocument/2006/relationships/hyperlink" Target="http://ivo.garant.ru/document/redirect/70208582/2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3234/1000" TargetMode="External"/><Relationship Id="rId20" Type="http://schemas.openxmlformats.org/officeDocument/2006/relationships/hyperlink" Target="http://ivo.garant.ru/document/redirect/58060566/72" TargetMode="External"/><Relationship Id="rId29" Type="http://schemas.openxmlformats.org/officeDocument/2006/relationships/hyperlink" Target="http://ivo.garant.ru/document/redirect/7014349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8060566/5" TargetMode="External"/><Relationship Id="rId24" Type="http://schemas.openxmlformats.org/officeDocument/2006/relationships/hyperlink" Target="http://ivo.garant.ru/document/redirect/5762620/1000" TargetMode="External"/><Relationship Id="rId32" Type="http://schemas.openxmlformats.org/officeDocument/2006/relationships/hyperlink" Target="http://ivo.garant.ru/document/redirect/58044354/2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76505/71" TargetMode="External"/><Relationship Id="rId23" Type="http://schemas.openxmlformats.org/officeDocument/2006/relationships/hyperlink" Target="http://ivo.garant.ru/document/redirect/70143496/0" TargetMode="External"/><Relationship Id="rId28" Type="http://schemas.openxmlformats.org/officeDocument/2006/relationships/hyperlink" Target="http://ivo.garant.ru/document/redirect/70208582/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vo.garant.ru/document/redirect/70588238/21" TargetMode="External"/><Relationship Id="rId19" Type="http://schemas.openxmlformats.org/officeDocument/2006/relationships/hyperlink" Target="http://ivo.garant.ru/document/redirect/70588238/22" TargetMode="External"/><Relationship Id="rId31" Type="http://schemas.openxmlformats.org/officeDocument/2006/relationships/hyperlink" Target="http://ivo.garant.ru/document/redirect/7020858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8044354/4" TargetMode="External"/><Relationship Id="rId14" Type="http://schemas.openxmlformats.org/officeDocument/2006/relationships/hyperlink" Target="http://ivo.garant.ru/document/redirect/72240894/2" TargetMode="External"/><Relationship Id="rId22" Type="http://schemas.openxmlformats.org/officeDocument/2006/relationships/hyperlink" Target="http://ivo.garant.ru/document/redirect/6333957/0" TargetMode="External"/><Relationship Id="rId27" Type="http://schemas.openxmlformats.org/officeDocument/2006/relationships/hyperlink" Target="http://ivo.garant.ru/document/redirect/70208582/1000" TargetMode="External"/><Relationship Id="rId30" Type="http://schemas.openxmlformats.org/officeDocument/2006/relationships/hyperlink" Target="http://ivo.garant.ru/document/redirect/5762620/200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2019-10-08T12:27:00Z</dcterms:created>
  <dcterms:modified xsi:type="dcterms:W3CDTF">2019-10-08T12:27:00Z</dcterms:modified>
</cp:coreProperties>
</file>