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ПАМЯТКА по предотвращению насилия в семье, жестокого обращения с ребенком</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Проблема насилия в семье, жестокого обращения на сегодняшний день является одной из самых тревожных среди социальных факторов, оказывающих влияние на рост социального сиротства, безнадзорности, беспризорности. Под жестоким обращением с детьми понимаются не только случаи физического и сексуального насилия или развращения, но также пренебрежение основными интересами и нуждами детей, то есть неудовлетворение их потребностей в пище, одежде, воспитании, образовании, медицинской помощи.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Типичным примером жестокого отношения с малолетними детьми является оставление их без присмотра, что зачастую приводит к несчастным случаям, отравлениям и другим тяжелым последствиям. Жестокое обращение с детьми может иметь место не только в семье, но и в детских образовательных и воспитательных учреждениях. Формы насилия над детьми: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proofErr w:type="gramStart"/>
      <w:r>
        <w:rPr>
          <w:rStyle w:val="a4"/>
          <w:rFonts w:ascii="Tahoma" w:hAnsi="Tahoma" w:cs="Tahoma"/>
          <w:color w:val="111111"/>
          <w:sz w:val="18"/>
          <w:szCs w:val="18"/>
        </w:rPr>
        <w:t>физическое насилие </w:t>
      </w:r>
      <w:r>
        <w:rPr>
          <w:rFonts w:ascii="Tahoma" w:hAnsi="Tahoma" w:cs="Tahoma"/>
          <w:color w:val="111111"/>
          <w:sz w:val="18"/>
          <w:szCs w:val="18"/>
        </w:rPr>
        <w:t>– действия (бездействие) со стороны родителей, в результате которых физическое, психическое и умственное здоровье ребенка нарушается или находится под угрозой повреждения (телесные наказания, удары ладонью, пинки, царапанье, ожоги, удушение, толкание, плевки, применение палки, ремня, ножа и т.д.);</w:t>
      </w:r>
      <w:proofErr w:type="gramEnd"/>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отсутствие заботы о детях </w:t>
      </w:r>
      <w:r>
        <w:rPr>
          <w:rFonts w:ascii="Tahoma" w:hAnsi="Tahoma" w:cs="Tahoma"/>
          <w:color w:val="111111"/>
          <w:sz w:val="18"/>
          <w:szCs w:val="18"/>
        </w:rPr>
        <w:t>– невнимание к основным нуждам ребенка: потребности в пище, одежде, медицинском обслуживании, присмотре;</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эмоционально дурное обращение с детьми</w:t>
      </w:r>
      <w:r>
        <w:rPr>
          <w:rFonts w:ascii="Tahoma" w:hAnsi="Tahoma" w:cs="Tahoma"/>
          <w:color w:val="111111"/>
          <w:sz w:val="18"/>
          <w:szCs w:val="18"/>
        </w:rPr>
        <w:t> (психическое насилие: брань, крики, обвинения в адрес ребенка, принижение его успехов, унижение его достоинства и т.д.);</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сексуальное насилие над детьми – </w:t>
      </w:r>
      <w:r>
        <w:rPr>
          <w:rFonts w:ascii="Tahoma" w:hAnsi="Tahoma" w:cs="Tahoma"/>
          <w:color w:val="111111"/>
          <w:sz w:val="18"/>
          <w:szCs w:val="18"/>
        </w:rPr>
        <w:t>любой контакт или взаимодействие между ребенком и человеком старшего его по возрасту, в котором ребенок сексуально стимулируется или используется для сексуальной стимуляции, действия, способствующие развращению ребенка.</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w:t>
      </w:r>
      <w:r>
        <w:rPr>
          <w:rStyle w:val="a5"/>
          <w:rFonts w:ascii="Arial" w:hAnsi="Arial" w:cs="Arial"/>
          <w:color w:val="111111"/>
          <w:sz w:val="18"/>
          <w:szCs w:val="18"/>
        </w:rPr>
        <w:t>телесные наказания, запугивание, лишение ребенка общения или прогулки</w:t>
      </w:r>
      <w:r>
        <w:rPr>
          <w:rFonts w:ascii="Tahoma" w:hAnsi="Tahoma" w:cs="Tahoma"/>
          <w:color w:val="111111"/>
          <w:sz w:val="18"/>
          <w:szCs w:val="18"/>
        </w:rPr>
        <w:t>.</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При этом </w:t>
      </w:r>
      <w:proofErr w:type="gramStart"/>
      <w:r>
        <w:rPr>
          <w:rFonts w:ascii="Tahoma" w:hAnsi="Tahoma" w:cs="Tahoma"/>
          <w:color w:val="111111"/>
          <w:sz w:val="18"/>
          <w:szCs w:val="18"/>
        </w:rPr>
        <w:t>большинство родителей хорошо понимает, что</w:t>
      </w:r>
      <w:proofErr w:type="gramEnd"/>
      <w:r>
        <w:rPr>
          <w:rFonts w:ascii="Tahoma" w:hAnsi="Tahoma" w:cs="Tahoma"/>
          <w:color w:val="111111"/>
          <w:sz w:val="18"/>
          <w:szCs w:val="18"/>
        </w:rPr>
        <w:t xml:space="preserve">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Факторы риска, способствующие насилию и жестокому обращению с детьми: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наличие в семье больного алкоголизмом или наркоманией, вернувшегося из мест лишения свободы;</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безработица, постоянные финансовые трудности;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постоянные супружеские конфликты;</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статус беженцев, вынужденных переселенцев;</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низкий уровень культуры, образования;</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негативные семейные традиции;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нежелательный ребенок;</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умственные или физические недостатки ребенка;</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«трудный» ребенок.</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Дети, воспитывающиеся в семьях, где соседствуют несколько таких факторов, например алкоголизм одного или двух родителей, регулярные скандалы, финансовые трудности, еще больше подвержены опасности, стать жертвами жесткого обращения со стороны родителей или других близких родственников, а также опекунов или приемных родителей.</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lastRenderedPageBreak/>
        <w:t xml:space="preserve">Жестокое обращение с детьми рассматривается действующим законодательством Республики Беларусь как одна из форм злоупотребления родительскими правами. В связи с этим действия родителей или лиц их заменяющих, угрожающие физическому или психическому здоровью ребенка или его жизни, влекут за собой вмешательство в жизнедеятельность семьи извне. </w:t>
      </w:r>
      <w:proofErr w:type="gramStart"/>
      <w:r>
        <w:rPr>
          <w:rFonts w:ascii="Tahoma" w:hAnsi="Tahoma" w:cs="Tahoma"/>
          <w:color w:val="111111"/>
          <w:sz w:val="18"/>
          <w:szCs w:val="18"/>
        </w:rPr>
        <w:t>Выявлением семьей, где дети могут быть подвергнуты насилию и жестокому обращению, занимаются в пределах своей компетенции учреждения здравоохранения, учреждения образования, органы опеки и попечительства, органы внутренних дел, жилищно-коммунальные хозяйства и иные государственные органы и организации.</w:t>
      </w:r>
      <w:proofErr w:type="gramEnd"/>
      <w:r>
        <w:rPr>
          <w:rFonts w:ascii="Tahoma" w:hAnsi="Tahoma" w:cs="Tahoma"/>
          <w:color w:val="111111"/>
          <w:sz w:val="18"/>
          <w:szCs w:val="18"/>
        </w:rPr>
        <w:t xml:space="preserve"> </w:t>
      </w:r>
      <w:proofErr w:type="gramStart"/>
      <w:r>
        <w:rPr>
          <w:rFonts w:ascii="Tahoma" w:hAnsi="Tahoma" w:cs="Tahoma"/>
          <w:color w:val="111111"/>
          <w:sz w:val="18"/>
          <w:szCs w:val="18"/>
        </w:rPr>
        <w:t>Сведения о фактах жесткого обращения с ребенком в семье могут быть также предоставлены в вышеназванные учреждения родственниками ребенка, его соседями и другими лицами, владеющими достоверными сведениями о сложившейся с конкретной семье сложной ситуации.</w:t>
      </w:r>
      <w:proofErr w:type="gramEnd"/>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Сигналами для выявления семейного неблагополучия могут стать:</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состояние здоровья и внешний вид ребенка (опасное для жизни ребенка заболевание, лечением которого не занимаются родители; наличие травм, синяков; неряшливый вид ребенка и др.);</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особенности поведения ребенка в учреждениях образования (агрессивность в отношении сверстников и взрослых; замкнутость; чрезмерная возбудимость и др.);</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задолженность по плате за техническое обслуживание, пользование жилым помещением, коммунальные услуги;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заявления в органы внутренних дел об уходах несовершеннолетних из дома, их розыске и др.</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Самое ценное, что есть у нас, — это наши дети!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Создайте дома среду, характеризующую теплом, положительным интересом и участием взрослых членов семьи к детям.</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 используйте метод угроз и запугивания детей в решении домашних проблем.</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 опускайтесь до взаимных оскорблений и резких обвинений в адрес друг друга и детей.</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Помните, что психологическое насилие (т.е. унижение чувства собственного достоинства, словесные оскорбления, грубость по отношению к детям) способно глубоко ранить ребёнка.</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 используйте экономическое насилие к членам семьи.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Старайтесь никогда не применять физическое насилие к тому бы то ни было.</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Учите детей заботиться о младших, о пожилых людях, о больных и немощных.</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Рекомендуйте детям читать настоящую художественную литературу, помогайте им развивать хороший вкус в выборе видеофильмов. Читайте вместе с детьми.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Искренне любите детей. Помните, что «лаской всегда добьёшься больше, чем грубой силой». В.А. Сухомлинский говорил: « Ребёнок ненавидит того, кто бьёт». Помните о личном примере. Будьте во всём образцом своим детям!</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Упражнения для снятия сильного эмоционального напряжения:</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4"/>
          <w:rFonts w:ascii="Tahoma" w:hAnsi="Tahoma" w:cs="Tahoma"/>
          <w:color w:val="111111"/>
          <w:sz w:val="18"/>
          <w:szCs w:val="18"/>
        </w:rPr>
        <w:t>1.</w:t>
      </w:r>
      <w:r>
        <w:rPr>
          <w:rStyle w:val="a5"/>
          <w:rFonts w:ascii="Arial" w:hAnsi="Arial" w:cs="Arial"/>
          <w:color w:val="111111"/>
          <w:sz w:val="18"/>
          <w:szCs w:val="18"/>
        </w:rPr>
        <w:t>Закройте   глаза,   медленно   вдыхая   и  выдыхая воздух, посчитайте про себя до десяти.  Мысленно представьте, что у Вас в руках лежит лимон. Начинайте его медленно сжимать и  сжимайте до тех  пор, пока не почувствуете, что  «выжали» весь сок. Сжимать можно две руки сразу или по очереди. После того, как «выжали»  лимон  до   капельки,   расслабьте  руки  и  насладитесь состоянием покоя.</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5"/>
          <w:rFonts w:ascii="Arial" w:hAnsi="Arial" w:cs="Arial"/>
          <w:color w:val="111111"/>
          <w:sz w:val="18"/>
          <w:szCs w:val="18"/>
        </w:rPr>
        <w:lastRenderedPageBreak/>
        <w:t>2.Представьте  себе,  что  Вы  большой воздушный   шар,   наполненный   воздухом.  Напрягите все мышцы тела, вдохните как можно  больше  воздуха,   замрите  на  3-5   секунд  и  начинайте медленно выпускать воздух из легких,   расслабляя мышцы тела: кисти рук, мышцы плеч,  шеи, корпуса, ног и т. д.                                       </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Style w:val="a5"/>
          <w:rFonts w:ascii="Arial" w:hAnsi="Arial" w:cs="Arial"/>
          <w:color w:val="111111"/>
          <w:sz w:val="18"/>
          <w:szCs w:val="18"/>
        </w:rPr>
        <w:t> 3.При   сильном   психологическом напряжении   Вы   можете   сделать   10-20 несложных   физических   упражнений   (приседаний, прыжков, взмахов руками).</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Теперь Вы справились со своими эмоциями  и  можете  спокойно  побеседовать  по  поводу возникших проблем.</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Если   у   Вас   возникли   проблемы   в  воспитании ребенка,   если   Вы   не   можете  наладить контакт с ним, если Вас настораживают изменения   в   поведении   ребенка   или   его школьная   неуспеваемость,   не   торопитесь   применять   крайние   </w:t>
      </w:r>
      <w:proofErr w:type="spellStart"/>
      <w:r>
        <w:rPr>
          <w:rFonts w:ascii="Tahoma" w:hAnsi="Tahoma" w:cs="Tahoma"/>
          <w:color w:val="111111"/>
          <w:sz w:val="18"/>
          <w:szCs w:val="18"/>
        </w:rPr>
        <w:t>во</w:t>
      </w:r>
      <w:proofErr w:type="gramStart"/>
      <w:r>
        <w:rPr>
          <w:rFonts w:ascii="Tahoma" w:hAnsi="Tahoma" w:cs="Tahoma"/>
          <w:color w:val="111111"/>
          <w:sz w:val="18"/>
          <w:szCs w:val="18"/>
        </w:rPr>
        <w:t>c</w:t>
      </w:r>
      <w:proofErr w:type="gramEnd"/>
      <w:r>
        <w:rPr>
          <w:rFonts w:ascii="Tahoma" w:hAnsi="Tahoma" w:cs="Tahoma"/>
          <w:color w:val="111111"/>
          <w:sz w:val="18"/>
          <w:szCs w:val="18"/>
        </w:rPr>
        <w:t>питательные</w:t>
      </w:r>
      <w:proofErr w:type="spellEnd"/>
      <w:r>
        <w:rPr>
          <w:rFonts w:ascii="Tahoma" w:hAnsi="Tahoma" w:cs="Tahoma"/>
          <w:color w:val="111111"/>
          <w:sz w:val="18"/>
          <w:szCs w:val="18"/>
        </w:rPr>
        <w:t xml:space="preserve">   меры.</w:t>
      </w:r>
    </w:p>
    <w:p w:rsidR="00D30E93" w:rsidRDefault="00D30E93" w:rsidP="00D30E93">
      <w:pPr>
        <w:pStyle w:val="a3"/>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Поговорите с ребенком. Расскажите ему, что в Вашей   жизни   тоже   случались   трудности,     проблемы и что сейчас Вам живется не совсем так, как хотелось бы. Спросите совета, как бы  Ваш ребенок поступил в сложившейся ситуации на Вашем месте, может быть, именно так Вы сможете решить проблему ребенка, не потеряв его доверия, уважения и веры в то, что самые мудрые, самые лучшие на свете родители.</w:t>
      </w:r>
    </w:p>
    <w:p w:rsidR="0022730F" w:rsidRDefault="0022730F">
      <w:bookmarkStart w:id="0" w:name="_GoBack"/>
      <w:bookmarkEnd w:id="0"/>
    </w:p>
    <w:sectPr w:rsidR="00227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9F"/>
    <w:rsid w:val="0022730F"/>
    <w:rsid w:val="00C32C9F"/>
    <w:rsid w:val="00D30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E93"/>
    <w:rPr>
      <w:b/>
      <w:bCs/>
    </w:rPr>
  </w:style>
  <w:style w:type="character" w:styleId="a5">
    <w:name w:val="Emphasis"/>
    <w:basedOn w:val="a0"/>
    <w:uiPriority w:val="20"/>
    <w:qFormat/>
    <w:rsid w:val="00D30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0E93"/>
    <w:rPr>
      <w:b/>
      <w:bCs/>
    </w:rPr>
  </w:style>
  <w:style w:type="character" w:styleId="a5">
    <w:name w:val="Emphasis"/>
    <w:basedOn w:val="a0"/>
    <w:uiPriority w:val="20"/>
    <w:qFormat/>
    <w:rsid w:val="00D30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7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7586</Characters>
  <Application>Microsoft Office Word</Application>
  <DocSecurity>0</DocSecurity>
  <Lines>63</Lines>
  <Paragraphs>17</Paragraphs>
  <ScaleCrop>false</ScaleCrop>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2</cp:revision>
  <dcterms:created xsi:type="dcterms:W3CDTF">2019-02-19T13:20:00Z</dcterms:created>
  <dcterms:modified xsi:type="dcterms:W3CDTF">2019-02-19T13:20:00Z</dcterms:modified>
</cp:coreProperties>
</file>